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75" w:rsidRDefault="00E720FE" w:rsidP="00F55C75">
      <w:pPr>
        <w:shd w:val="clear" w:color="auto" w:fill="FFFFFF"/>
        <w:tabs>
          <w:tab w:val="left" w:pos="567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79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C75" w:rsidRDefault="00F55C75" w:rsidP="00F55C75">
      <w:pPr>
        <w:shd w:val="clear" w:color="auto" w:fill="FFFFFF"/>
        <w:tabs>
          <w:tab w:val="left" w:pos="567"/>
        </w:tabs>
        <w:rPr>
          <w:sz w:val="28"/>
          <w:szCs w:val="28"/>
        </w:rPr>
      </w:pPr>
    </w:p>
    <w:p w:rsidR="00F55C75" w:rsidRDefault="00F55C75" w:rsidP="00F55C75">
      <w:pPr>
        <w:shd w:val="clear" w:color="auto" w:fill="FFFFFF"/>
        <w:tabs>
          <w:tab w:val="left" w:pos="567"/>
        </w:tabs>
        <w:rPr>
          <w:sz w:val="28"/>
          <w:szCs w:val="28"/>
        </w:rPr>
      </w:pPr>
    </w:p>
    <w:p w:rsidR="00F55C75" w:rsidRDefault="00F55C75" w:rsidP="00F55C75">
      <w:pPr>
        <w:shd w:val="clear" w:color="auto" w:fill="FFFFFF"/>
        <w:tabs>
          <w:tab w:val="left" w:pos="567"/>
        </w:tabs>
        <w:rPr>
          <w:sz w:val="28"/>
          <w:szCs w:val="28"/>
        </w:rPr>
      </w:pPr>
    </w:p>
    <w:p w:rsidR="00F55C75" w:rsidRDefault="00F55C75" w:rsidP="00F55C75">
      <w:pPr>
        <w:shd w:val="clear" w:color="auto" w:fill="FFFFFF"/>
        <w:tabs>
          <w:tab w:val="left" w:pos="567"/>
        </w:tabs>
        <w:rPr>
          <w:sz w:val="28"/>
          <w:szCs w:val="28"/>
        </w:rPr>
      </w:pPr>
      <w:bookmarkStart w:id="0" w:name="_GoBack"/>
      <w:bookmarkEnd w:id="0"/>
    </w:p>
    <w:p w:rsidR="00F55C75" w:rsidRDefault="00F55C75" w:rsidP="00F55C75">
      <w:pPr>
        <w:numPr>
          <w:ilvl w:val="0"/>
          <w:numId w:val="1"/>
        </w:numPr>
        <w:shd w:val="clear" w:color="auto" w:fill="FFFFFF"/>
        <w:tabs>
          <w:tab w:val="left" w:pos="567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Общие положения</w:t>
      </w:r>
    </w:p>
    <w:p w:rsidR="00F55C75" w:rsidRDefault="00F55C75" w:rsidP="00F55C75">
      <w:pPr>
        <w:numPr>
          <w:ilvl w:val="1"/>
          <w:numId w:val="1"/>
        </w:numPr>
        <w:shd w:val="clear" w:color="auto" w:fill="FFFFFF"/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Настоящие правила приёма обучающихся муниципального  казенного дошкольного образовательного учреждения Тополькинский детский сад – локальный нормативный акт, регламентирующий комплектование МКДОУ Тополькинский детский сад, порядок и основания приема  воспитанников в учреждении, порядок взаимодействия между работниками МКДОУ </w:t>
      </w:r>
      <w:proofErr w:type="spellStart"/>
      <w:r>
        <w:rPr>
          <w:color w:val="000000"/>
          <w:sz w:val="28"/>
          <w:szCs w:val="28"/>
        </w:rPr>
        <w:t>Тополькинским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/садом  и родителями воспитанников (законными представителями), и определяет последовательность осуществления действий (административных процедур) и сроки оказания муниципальной услуги (прием заявлений, заключение договора, зачисление детей </w:t>
      </w:r>
      <w:proofErr w:type="spellStart"/>
      <w:r>
        <w:rPr>
          <w:color w:val="000000"/>
          <w:sz w:val="28"/>
          <w:szCs w:val="28"/>
        </w:rPr>
        <w:t>вМКДОУ</w:t>
      </w:r>
      <w:proofErr w:type="spellEnd"/>
      <w:proofErr w:type="gramEnd"/>
      <w:r>
        <w:rPr>
          <w:color w:val="000000"/>
          <w:sz w:val="28"/>
          <w:szCs w:val="28"/>
        </w:rPr>
        <w:t xml:space="preserve"> Тополькинский детский сад, </w:t>
      </w:r>
      <w:proofErr w:type="gramStart"/>
      <w:r>
        <w:rPr>
          <w:color w:val="000000"/>
          <w:sz w:val="28"/>
          <w:szCs w:val="28"/>
        </w:rPr>
        <w:t>реализующее</w:t>
      </w:r>
      <w:proofErr w:type="gramEnd"/>
      <w:r>
        <w:rPr>
          <w:color w:val="000000"/>
          <w:sz w:val="28"/>
          <w:szCs w:val="28"/>
        </w:rPr>
        <w:t xml:space="preserve"> основную общеобразовательную программу дошкольного образования). </w:t>
      </w:r>
    </w:p>
    <w:p w:rsidR="00F55C75" w:rsidRDefault="00F55C75" w:rsidP="00F55C75">
      <w:pPr>
        <w:numPr>
          <w:ilvl w:val="1"/>
          <w:numId w:val="1"/>
        </w:numPr>
        <w:shd w:val="clear" w:color="auto" w:fill="FFFFFF"/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Правила разработаны в соответствии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:rsidR="00F55C75" w:rsidRDefault="00F55C75" w:rsidP="00F55C75">
      <w:pPr>
        <w:shd w:val="clear" w:color="auto" w:fill="FFFFFF"/>
        <w:tabs>
          <w:tab w:val="left" w:pos="142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Федерации;</w:t>
      </w:r>
    </w:p>
    <w:p w:rsidR="00F55C75" w:rsidRDefault="00F55C75" w:rsidP="00F55C75">
      <w:pPr>
        <w:pStyle w:val="a4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Законом </w:t>
      </w:r>
      <w:r>
        <w:rPr>
          <w:color w:val="000000"/>
          <w:sz w:val="28"/>
          <w:szCs w:val="28"/>
        </w:rPr>
        <w:t>«Об образовании в Российской Федерации» от 29.12.2012г.;</w:t>
      </w:r>
    </w:p>
    <w:p w:rsidR="00F55C75" w:rsidRDefault="00F55C75" w:rsidP="00F55C75">
      <w:pPr>
        <w:pStyle w:val="a4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Федеральным законом от 24.07.98 № 124-ФЗ </w:t>
      </w:r>
      <w:hyperlink r:id="rId6" w:history="1">
        <w:r>
          <w:rPr>
            <w:rStyle w:val="a6"/>
            <w:color w:val="000000"/>
            <w:sz w:val="28"/>
            <w:szCs w:val="28"/>
            <w:u w:val="none"/>
          </w:rPr>
          <w:t>«Об основных гарантиях прав ребенка в Российской Федерации»;</w:t>
        </w:r>
      </w:hyperlink>
    </w:p>
    <w:p w:rsidR="00F55C75" w:rsidRDefault="00F55C75" w:rsidP="00F55C75">
      <w:pPr>
        <w:pStyle w:val="a4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организациях»;</w:t>
      </w:r>
    </w:p>
    <w:p w:rsidR="00F55C75" w:rsidRDefault="00F55C75" w:rsidP="00F55C75">
      <w:pPr>
        <w:pStyle w:val="a4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Уставом МКДОУ </w:t>
      </w:r>
      <w:r>
        <w:rPr>
          <w:color w:val="000000"/>
          <w:sz w:val="28"/>
          <w:szCs w:val="28"/>
        </w:rPr>
        <w:t>Тополькинский детский сад</w:t>
      </w:r>
    </w:p>
    <w:p w:rsidR="00F55C75" w:rsidRDefault="00F55C75" w:rsidP="00F55C75">
      <w:pPr>
        <w:numPr>
          <w:ilvl w:val="1"/>
          <w:numId w:val="1"/>
        </w:numPr>
        <w:shd w:val="clear" w:color="auto" w:fill="FFFFFF"/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Цель настоящих Правил: Соблюдение прав граждан на бесплатное общедоступное дошкольное образование.</w:t>
      </w:r>
    </w:p>
    <w:p w:rsidR="00F55C75" w:rsidRDefault="00F55C75" w:rsidP="00F55C75">
      <w:pPr>
        <w:numPr>
          <w:ilvl w:val="1"/>
          <w:numId w:val="1"/>
        </w:numPr>
        <w:shd w:val="clear" w:color="auto" w:fill="FFFFFF"/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Основанием предоставления муниципальной услуги гражданам являются: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направление в детский сад, выданное Управлением образования администрации Минусинского района.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заявление на прием от родителя (законного представителя).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- договор между МКДОУ </w:t>
      </w:r>
      <w:proofErr w:type="spellStart"/>
      <w:r>
        <w:rPr>
          <w:color w:val="000000"/>
          <w:sz w:val="28"/>
          <w:szCs w:val="28"/>
        </w:rPr>
        <w:t>Тополькинским</w:t>
      </w:r>
      <w:proofErr w:type="spellEnd"/>
      <w:r>
        <w:rPr>
          <w:color w:val="000000"/>
          <w:sz w:val="28"/>
          <w:szCs w:val="28"/>
        </w:rPr>
        <w:t xml:space="preserve"> детским садом </w:t>
      </w:r>
      <w:r>
        <w:rPr>
          <w:bCs/>
          <w:sz w:val="28"/>
          <w:szCs w:val="28"/>
        </w:rPr>
        <w:t xml:space="preserve"> и родителями (законными представителями) ребёнка.</w:t>
      </w:r>
    </w:p>
    <w:p w:rsidR="00F55C75" w:rsidRDefault="00F55C75" w:rsidP="00F55C75">
      <w:pPr>
        <w:numPr>
          <w:ilvl w:val="1"/>
          <w:numId w:val="1"/>
        </w:numPr>
        <w:shd w:val="clear" w:color="auto" w:fill="FFFFFF"/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 приёме детей в ДОУ не допускаются ограничения по полу, расе, национальности, языку, происхождению, отношению к религии, социальному происхождению родителей.</w:t>
      </w:r>
    </w:p>
    <w:p w:rsidR="00F55C75" w:rsidRDefault="00F55C75" w:rsidP="00F55C75">
      <w:pPr>
        <w:numPr>
          <w:ilvl w:val="1"/>
          <w:numId w:val="1"/>
        </w:numPr>
        <w:shd w:val="clear" w:color="auto" w:fill="FFFFFF"/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Конечным результатом предоставления муниципальной услуги является приказ о зачислении ребёнка в МКДОУ.</w:t>
      </w:r>
    </w:p>
    <w:p w:rsidR="00F55C75" w:rsidRDefault="00F55C75" w:rsidP="00F55C75">
      <w:pPr>
        <w:numPr>
          <w:ilvl w:val="1"/>
          <w:numId w:val="1"/>
        </w:numPr>
        <w:shd w:val="clear" w:color="auto" w:fill="FFFFFF"/>
        <w:tabs>
          <w:tab w:val="left" w:pos="567"/>
        </w:tabs>
        <w:ind w:firstLine="284"/>
        <w:jc w:val="both"/>
        <w:rPr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 Предоставление муниципальной услуги осуществляется на безвозмездной основе.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Порядок приема (зачисления в ДОУ)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2.1. Основанием начала приёма являются:</w:t>
      </w:r>
    </w:p>
    <w:p w:rsidR="00F55C75" w:rsidRDefault="00F55C75" w:rsidP="00F55C75">
      <w:pPr>
        <w:widowControl/>
        <w:tabs>
          <w:tab w:val="left" w:pos="993"/>
        </w:tabs>
        <w:autoSpaceDE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заявления родителей;</w:t>
      </w:r>
    </w:p>
    <w:p w:rsidR="00F55C75" w:rsidRDefault="00F55C75" w:rsidP="00F55C75">
      <w:pPr>
        <w:widowControl/>
        <w:tabs>
          <w:tab w:val="left" w:pos="993"/>
        </w:tabs>
        <w:autoSpaceDE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на зачисление ребенка в ДОУ.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 Прием детей в образовательное учреждение осуществляется руководителем ДОУ.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2.3. При зачислении ребенка в ДОУ заявитель обращается в ДОУ лично.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зачислении ребенка в ДОУ законным представителем ребенка </w:t>
      </w:r>
      <w:proofErr w:type="gramStart"/>
      <w:r>
        <w:rPr>
          <w:sz w:val="28"/>
          <w:szCs w:val="28"/>
        </w:rPr>
        <w:lastRenderedPageBreak/>
        <w:t>предоставляются следующие документы</w:t>
      </w:r>
      <w:proofErr w:type="gramEnd"/>
      <w:r>
        <w:rPr>
          <w:sz w:val="28"/>
          <w:szCs w:val="28"/>
        </w:rPr>
        <w:t>:</w:t>
      </w:r>
    </w:p>
    <w:p w:rsidR="00F55C75" w:rsidRDefault="00F55C75" w:rsidP="00F55C75">
      <w:pPr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 на зачисление в ДОУ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F55C75" w:rsidRDefault="00F55C75" w:rsidP="00F55C75">
      <w:pPr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заключение на ребенка, выданное медицинским учреждением, действующим в соответствии с нормативно-правовыми актами учреждений здравоохранения, оформленное по форме (Ф-26);</w:t>
      </w:r>
    </w:p>
    <w:p w:rsidR="00F55C75" w:rsidRDefault="00F55C75" w:rsidP="00F55C75">
      <w:pPr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карта профилактических прививок (форма № 063-У);</w:t>
      </w:r>
    </w:p>
    <w:p w:rsidR="00F55C75" w:rsidRDefault="00F55C75" w:rsidP="00F55C75">
      <w:pPr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ребёнка (копия);</w:t>
      </w:r>
    </w:p>
    <w:p w:rsidR="00F55C75" w:rsidRDefault="00F55C75" w:rsidP="00F55C75">
      <w:pPr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зачислении ребенка в ДОУ, составляется родителем (законным представителем) ребенка в одном экземпляре и подписывается заявителем. Между заведующим ДОУ и родителем (</w:t>
      </w:r>
      <w:r>
        <w:rPr>
          <w:color w:val="000000"/>
          <w:sz w:val="28"/>
          <w:szCs w:val="28"/>
        </w:rPr>
        <w:t>законным</w:t>
      </w:r>
      <w:r>
        <w:rPr>
          <w:sz w:val="28"/>
          <w:szCs w:val="28"/>
        </w:rPr>
        <w:t xml:space="preserve"> представителем) ребенка, заключается договор, включающий взаимные права, обязанности, ответственность сторон. </w:t>
      </w:r>
      <w:proofErr w:type="gramStart"/>
      <w:r>
        <w:rPr>
          <w:sz w:val="28"/>
          <w:szCs w:val="28"/>
        </w:rPr>
        <w:t>Договор составляется в двух экземплярах (один остаётся в ДОУ, второй выдается родителю (законному представителю).</w:t>
      </w:r>
      <w:proofErr w:type="gramEnd"/>
    </w:p>
    <w:p w:rsidR="00F55C75" w:rsidRDefault="00F55C75" w:rsidP="00F55C75">
      <w:pPr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воспитанника.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2.5. Заведующий ДОУ знакомит родителей (законных представителей) с Уставом МКДОУ,  настоящими «Правилами приёма и отчисления воспитанников МКДОУ детский сад п. Опытное поле, другими документами, регламентирующими организацию воспитательно-образовательного процесса.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>Зачисление ребенка в муниципальное казенное дошкольное образовательное учреждения осуществляется на основании приказа руководителя ДОУ.</w:t>
      </w:r>
      <w:proofErr w:type="gramEnd"/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2.7. Руководитель ДОУ формирует список группы, издает приказ о зачислении вновь поступивших детей и утверждает количественный состав воспитанников ДОУ.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2.9. На каждого ребенка, зачисленного в учреждение, заводится личное дело, в котором хранятся документы: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заявление родителей (законных представителей), 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договор между родителями (законными представителями) и ДОУ, 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копия приказа о зачислении ребенка,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персональных данных  и других документов; 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воспитанника.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медицинская карта воспитанника.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2.10. Срок предоставления муниципальной услуги: с момента зачисления воспитанника в учреждение на период пребывания воспитанником в учреждении, до поступления им в школу.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Перечень семей (граждан),  имеющих право внеочередного (первоочередного) и льготного приема детей дошкольного возраста в образовательные учреждения.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образовательные учреждения во внеочередном порядке принимаются дети:   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судей,  мировых судей, (ст.19.Закона РФ от 26.06.1992г.№ 3132-1 «О статусе судей в Российской Федерации»).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прокуроров и следователей (ст.44 ФЗ от 17.01.1992 №2201-1 «О </w:t>
      </w:r>
      <w:r>
        <w:rPr>
          <w:sz w:val="28"/>
          <w:szCs w:val="28"/>
        </w:rPr>
        <w:lastRenderedPageBreak/>
        <w:t>прокуратуре Российской Федерации»);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 подвергшихся радиации (ст.14 п.12 Закона РФ от 15.05.1991г №1244-1 «О социальной защите граждан, подвергшихся воздействию радиации </w:t>
      </w:r>
      <w:proofErr w:type="gramStart"/>
      <w:r>
        <w:rPr>
          <w:sz w:val="28"/>
          <w:szCs w:val="28"/>
        </w:rPr>
        <w:t>в следствие</w:t>
      </w:r>
      <w:proofErr w:type="gramEnd"/>
      <w:r>
        <w:rPr>
          <w:sz w:val="28"/>
          <w:szCs w:val="28"/>
        </w:rPr>
        <w:t xml:space="preserve"> катастрофы на Чернобыльской АЭС»):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сотрудников и военнослужащих  специальных сил по обнаружению и пресечению деятельности террористических  организаций и групп, их лидеров и лиц, участвующих в организации и осуществлении  террористических акций на территории Северо-Кавказского региона РФ,  а также сотрудникам и военнослужащим Объединенной группировки войск (сил) по проведению </w:t>
      </w:r>
      <w:proofErr w:type="spellStart"/>
      <w:r>
        <w:rPr>
          <w:sz w:val="28"/>
          <w:szCs w:val="28"/>
        </w:rPr>
        <w:t>контртеррористичесих</w:t>
      </w:r>
      <w:proofErr w:type="spellEnd"/>
      <w:r>
        <w:rPr>
          <w:sz w:val="28"/>
          <w:szCs w:val="28"/>
        </w:rPr>
        <w:t xml:space="preserve"> операций на территории  на территории </w:t>
      </w:r>
      <w:proofErr w:type="spellStart"/>
      <w:proofErr w:type="gram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- Кавказского</w:t>
      </w:r>
      <w:proofErr w:type="gramEnd"/>
      <w:r>
        <w:rPr>
          <w:sz w:val="28"/>
          <w:szCs w:val="28"/>
        </w:rPr>
        <w:t xml:space="preserve"> региона РФ (п.14 Постановления Правительства РФ от 09.02.04 № 65 «О дополнительных </w:t>
      </w:r>
      <w:proofErr w:type="gramStart"/>
      <w:r>
        <w:rPr>
          <w:sz w:val="28"/>
          <w:szCs w:val="28"/>
        </w:rPr>
        <w:t>гарантиях</w:t>
      </w:r>
      <w:proofErr w:type="gramEnd"/>
      <w:r>
        <w:rPr>
          <w:sz w:val="28"/>
          <w:szCs w:val="28"/>
        </w:rPr>
        <w:t xml:space="preserve"> и компенсациях военнослужащим и сотрудникам федеральных органов исполнительной власти, участвующим в контртеррористических операциях обеспечивающим правопорядок и общественную безопасность территории Северо-Кавказского региона РФ»;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военнослужащих и сотрудников органов  внутренних дел, Государственной противопожарной службы, уголовно – исполнительной системы, непосредственно участвующих в борьбе с терроризмом на территории Республики Дагестан и дети, погибших (пропавших без вести), умерших. </w:t>
      </w:r>
      <w:proofErr w:type="gramStart"/>
      <w:r>
        <w:rPr>
          <w:sz w:val="28"/>
          <w:szCs w:val="28"/>
        </w:rPr>
        <w:t>Лиц, получивших инвалидность в связи с выполнением служебных обязанностей (постановление Правительства РФ от 25.08.1999 №936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  <w:proofErr w:type="gramEnd"/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военнослужащих проходящих военную службу по контракту, погибших (пропавших без вести), умерших, ставших инвалидами в связи  с выполнением служебных обязанностей (приказ МО РФ от 26.01.2000.№ 44 (с изм. от 23.04.2007г.№157) «О дополнительных мерах по социальной защите членов семей военнослужащих, выполняющих задачи на территории Северо-Кавказского региона РФ и погибши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пропавших без вест при исполнении служебных  обязанностей)»;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военнослужащих и лиц гражданского </w:t>
      </w:r>
      <w:proofErr w:type="gramStart"/>
      <w:r>
        <w:rPr>
          <w:sz w:val="28"/>
          <w:szCs w:val="28"/>
        </w:rPr>
        <w:t>персонала</w:t>
      </w:r>
      <w:proofErr w:type="gramEnd"/>
      <w:r>
        <w:rPr>
          <w:sz w:val="28"/>
          <w:szCs w:val="28"/>
        </w:rPr>
        <w:t xml:space="preserve"> вооруженных сил РФ, участвующих в контртеррористических операциях и обеспечивающих правопорядок и общественную безопасность на территории Северо-Кавказского региона РФ (приказ Министра Обороны РФ  от 13.01.2010 №10).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3.2. В образовательные учреждения в первую очередь принимаются дети: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многодетных семей, т.е. имеющих в составе трех и более несовершеннолетних детей, находящихся на иждивении родителей (усыновителей) (Указ Президента РФ от 05.05.1992г. №431 «О мерах по социальной поддержке многодетных семей»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ред. Указа Президента РФ) от 25.02.2003 №250); ст.1 Закона Республики Марий Эл от 02.12.2004 № 50-З «О </w:t>
      </w:r>
      <w:r>
        <w:rPr>
          <w:sz w:val="28"/>
          <w:szCs w:val="28"/>
        </w:rPr>
        <w:lastRenderedPageBreak/>
        <w:t xml:space="preserve">Социальной поддержке и социальном обслуживании отдельных категорий граждан в Республике Марий Эл» (ред. От 01.08.2013г). 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сотрудников полиции, следователей органов внутренних дел РФ, сотрудников, военнослужащих и работников федеральной противопожарной службы (п.п.1-6, 6 ст. 46, ст.56 Федерального закона РФ от </w:t>
      </w:r>
      <w:r w:rsidR="00D50CC7">
        <w:rPr>
          <w:sz w:val="28"/>
          <w:szCs w:val="28"/>
        </w:rPr>
        <w:t>07.02.2011 №3-ФЗ «О полиции», ФЗ</w:t>
      </w:r>
      <w:r>
        <w:rPr>
          <w:sz w:val="28"/>
          <w:szCs w:val="28"/>
        </w:rPr>
        <w:t xml:space="preserve"> от 06.02.1997 №27 –ФЗ «О внутренних войсках МВД РФ»; ФЗ от 21.12.1994 №69-ФЗ «О пожарной безопасности»);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дети-инвалиды и дети, один из родителей (законных представителей) которых является инвалидом (Указ Президента РФ от 02.10.1992 №1157 (в ред. Указа Президента РФ от 09.09.99 №1186)»О дополнительных мерах государственной поддержки инвалидов»);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военнослужащих (ст.19 ФЗ от 27.05.1998 №76-ФЗ «О статусе военнослужащих»);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3.3. Для обеспечения доступности дошкольного образования 20% от общего количества вакантных мест резервируется для льготной категории населения.</w:t>
      </w:r>
    </w:p>
    <w:p w:rsidR="00F55C75" w:rsidRDefault="00F55C75" w:rsidP="00F55C75">
      <w:pPr>
        <w:shd w:val="clear" w:color="auto" w:fill="FFFFFF"/>
        <w:tabs>
          <w:tab w:val="left" w:pos="567"/>
          <w:tab w:val="left" w:pos="3180"/>
          <w:tab w:val="center" w:pos="6093"/>
        </w:tabs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регулирования спорных вопросов</w:t>
      </w:r>
    </w:p>
    <w:p w:rsidR="00F55C75" w:rsidRDefault="00F55C75" w:rsidP="00F55C75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4.1. Спорные вопросы, возникающие между родителями (законными представителями) детей и администрацией МКДОУ, регулируются Учредителем данного учреждения.</w:t>
      </w:r>
    </w:p>
    <w:p w:rsidR="00874BBC" w:rsidRDefault="00874BBC"/>
    <w:sectPr w:rsidR="00874BBC" w:rsidSect="0094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5442A"/>
    <w:multiLevelType w:val="hybridMultilevel"/>
    <w:tmpl w:val="F38279C8"/>
    <w:lvl w:ilvl="0" w:tplc="555C31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3254B9"/>
    <w:multiLevelType w:val="multilevel"/>
    <w:tmpl w:val="33F24CBC"/>
    <w:lvl w:ilvl="0">
      <w:start w:val="1"/>
      <w:numFmt w:val="decimal"/>
      <w:lvlText w:val="%1."/>
      <w:lvlJc w:val="center"/>
      <w:pPr>
        <w:ind w:left="340" w:hanging="52"/>
      </w:pPr>
      <w:rPr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D26AD"/>
    <w:rsid w:val="002D26AD"/>
    <w:rsid w:val="00874BBC"/>
    <w:rsid w:val="009428E7"/>
    <w:rsid w:val="00D50CC7"/>
    <w:rsid w:val="00E720FE"/>
    <w:rsid w:val="00F55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C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F55C75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standard">
    <w:name w:val="standard"/>
    <w:basedOn w:val="a"/>
    <w:uiPriority w:val="99"/>
    <w:semiHidden/>
    <w:rsid w:val="00F55C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F55C75"/>
    <w:rPr>
      <w:b/>
      <w:bCs/>
    </w:rPr>
  </w:style>
  <w:style w:type="character" w:styleId="a6">
    <w:name w:val="Hyperlink"/>
    <w:basedOn w:val="a0"/>
    <w:uiPriority w:val="99"/>
    <w:semiHidden/>
    <w:unhideWhenUsed/>
    <w:rsid w:val="00F55C7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20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C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F55C75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standard">
    <w:name w:val="standard"/>
    <w:basedOn w:val="a"/>
    <w:uiPriority w:val="99"/>
    <w:semiHidden/>
    <w:rsid w:val="00F55C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F55C75"/>
    <w:rPr>
      <w:b/>
      <w:bCs/>
    </w:rPr>
  </w:style>
  <w:style w:type="character" w:styleId="a6">
    <w:name w:val="Hyperlink"/>
    <w:basedOn w:val="a0"/>
    <w:uiPriority w:val="99"/>
    <w:semiHidden/>
    <w:unhideWhenUsed/>
    <w:rsid w:val="00F55C7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20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common/doc.php?id=7891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Пользователь</cp:lastModifiedBy>
  <cp:revision>5</cp:revision>
  <dcterms:created xsi:type="dcterms:W3CDTF">2017-06-23T12:18:00Z</dcterms:created>
  <dcterms:modified xsi:type="dcterms:W3CDTF">2017-06-30T00:44:00Z</dcterms:modified>
</cp:coreProperties>
</file>